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Terri Wilkinson</w:t>
        <w:tab/>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5 english language arts</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Suwilaawks</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 19 2024</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Readers Theatre Getting into Roles - Lesson 2</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spacing w:after="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students will collaborate to assign roles within the Readers Theatre groups and begin developing an understanding of their scripts through group read-throughs. Students will also deepen their vocabulary knowledge by analyzing a key word from their script using a word map, promoting comprehension and connection to the text. The lesson focuses on teamwork, fluency, and expressive reading. </w:t>
            </w:r>
            <w:r w:rsidDel="00000000" w:rsidR="00000000" w:rsidRPr="00000000">
              <w:rPr>
                <w:rtl w:val="0"/>
              </w:rPr>
            </w:r>
          </w:p>
          <w:p w:rsidR="00000000" w:rsidDel="00000000" w:rsidP="00000000" w:rsidRDefault="00000000" w:rsidRPr="00000000" w14:paraId="00000016">
            <w:pPr>
              <w:spacing w:before="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1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9">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C">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D">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COMMUNICATION – Communicating</w:t>
            </w:r>
          </w:p>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F">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THINKING – Creative Thinking</w:t>
            </w:r>
          </w:p>
          <w:bookmarkStart w:colFirst="0" w:colLast="0" w:name="bookmark=id.1fob9te" w:id="2"/>
          <w:bookmarkEnd w:id="2"/>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THINKING – Reflective Thinking</w:t>
            </w:r>
          </w:p>
          <w:bookmarkStart w:colFirst="0" w:colLast="0" w:name="bookmark=id.2et92p0" w:id="4"/>
          <w:bookmarkEnd w:id="4"/>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PERSONAL AND SOCIAL – Personal Awareness and Responsibility</w:t>
            </w:r>
          </w:p>
          <w:bookmarkStart w:colFirst="0" w:colLast="0" w:name="bookmark=id.tyjcwt" w:id="5"/>
          <w:bookmarkEnd w:id="5"/>
          <w:p w:rsidR="00000000" w:rsidDel="00000000" w:rsidP="00000000" w:rsidRDefault="00000000" w:rsidRPr="00000000" w14:paraId="00000023">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x PERSONAL AND SOCIAL – Positive Personal and Cultural Identity </w:t>
            </w:r>
          </w:p>
          <w:bookmarkStart w:colFirst="0" w:colLast="0" w:name="bookmark=id.3dy6vkm" w:id="6"/>
          <w:bookmarkEnd w:id="6"/>
          <w:p w:rsidR="00000000" w:rsidDel="00000000" w:rsidP="00000000" w:rsidRDefault="00000000" w:rsidRPr="00000000" w14:paraId="00000024">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 </w:t>
            </w:r>
          </w:p>
          <w:p w:rsidR="00000000" w:rsidDel="00000000" w:rsidP="00000000" w:rsidRDefault="00000000" w:rsidRPr="00000000" w14:paraId="00000026">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collaborate to assign roles and discuss the script within groups</w:t>
            </w:r>
          </w:p>
          <w:p w:rsidR="00000000" w:rsidDel="00000000" w:rsidP="00000000" w:rsidRDefault="00000000" w:rsidRPr="00000000" w14:paraId="00000027">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actively listen and share ideas</w:t>
            </w:r>
          </w:p>
          <w:p w:rsidR="00000000" w:rsidDel="00000000" w:rsidP="00000000" w:rsidRDefault="00000000" w:rsidRPr="00000000" w14:paraId="00000028">
            <w:pPr>
              <w:numPr>
                <w:ilvl w:val="0"/>
                <w:numId w:val="1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work together to complete word map and start to develop their performance</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Thinking</w:t>
            </w:r>
          </w:p>
          <w:p w:rsidR="00000000" w:rsidDel="00000000" w:rsidP="00000000" w:rsidRDefault="00000000" w:rsidRPr="00000000" w14:paraId="0000002B">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brainstorm expressive ways to bring their parts to life</w:t>
            </w:r>
          </w:p>
          <w:p w:rsidR="00000000" w:rsidDel="00000000" w:rsidP="00000000" w:rsidRDefault="00000000" w:rsidRPr="00000000" w14:paraId="0000002C">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groups will start to explore tone, pacing and vocabulary</w:t>
            </w:r>
          </w:p>
          <w:p w:rsidR="00000000" w:rsidDel="00000000" w:rsidP="00000000" w:rsidRDefault="00000000" w:rsidRPr="00000000" w14:paraId="0000002D">
            <w:pPr>
              <w:numPr>
                <w:ilvl w:val="0"/>
                <w:numId w:val="2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analyze the vocabulary word and make connections</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Personal and Social</w:t>
            </w:r>
          </w:p>
          <w:p w:rsidR="00000000" w:rsidDel="00000000" w:rsidP="00000000" w:rsidRDefault="00000000" w:rsidRPr="00000000" w14:paraId="00000030">
            <w:pPr>
              <w:numPr>
                <w:ilvl w:val="0"/>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select parts the reflect their strengths and comfort</w:t>
            </w:r>
          </w:p>
          <w:p w:rsidR="00000000" w:rsidDel="00000000" w:rsidP="00000000" w:rsidRDefault="00000000" w:rsidRPr="00000000" w14:paraId="00000031">
            <w:pPr>
              <w:numPr>
                <w:ilvl w:val="0"/>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practice inclusion within the groups</w:t>
            </w:r>
          </w:p>
          <w:p w:rsidR="00000000" w:rsidDel="00000000" w:rsidP="00000000" w:rsidRDefault="00000000" w:rsidRPr="00000000" w14:paraId="00000032">
            <w:pPr>
              <w:numPr>
                <w:ilvl w:val="0"/>
                <w:numId w:val="29"/>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be respectful, ensure all members have a part and work together towards the christmas concert </w:t>
            </w:r>
          </w:p>
        </w:tc>
      </w:tr>
    </w:tbl>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3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36">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37">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38">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9">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X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A">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is holistic, reflexive, reflective, experiential, and relational (focused on connectedness, on reciprocal relationships, and a sense of place). </w:t>
            </w:r>
          </w:p>
          <w:p w:rsidR="00000000" w:rsidDel="00000000" w:rsidP="00000000" w:rsidRDefault="00000000" w:rsidRPr="00000000" w14:paraId="0000003B">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 Learning involves generational roles and responsibilities.</w:t>
            </w:r>
          </w:p>
          <w:p w:rsidR="00000000" w:rsidDel="00000000" w:rsidP="00000000" w:rsidRDefault="00000000" w:rsidRPr="00000000" w14:paraId="0000003C">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D">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is embedded in memory, history, and story.</w:t>
            </w:r>
          </w:p>
          <w:p w:rsidR="00000000" w:rsidDel="00000000" w:rsidP="00000000" w:rsidRDefault="00000000" w:rsidRPr="00000000" w14:paraId="0000003E">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F">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☐X Learning requires exploration of one's identity.</w:t>
            </w:r>
          </w:p>
          <w:p w:rsidR="00000000" w:rsidDel="00000000" w:rsidP="00000000" w:rsidRDefault="00000000" w:rsidRPr="00000000" w14:paraId="00000040">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41">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lesson emphasizes collaboration and relationship building with in the groups</w:t>
            </w:r>
          </w:p>
          <w:p w:rsidR="00000000" w:rsidDel="00000000" w:rsidP="00000000" w:rsidRDefault="00000000" w:rsidRPr="00000000" w14:paraId="00000042">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engage in experiential learning through expressive reading</w:t>
            </w:r>
          </w:p>
          <w:p w:rsidR="00000000" w:rsidDel="00000000" w:rsidP="00000000" w:rsidRDefault="00000000" w:rsidRPr="00000000" w14:paraId="00000043">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learn how communication can impact the group dynamic and the performance</w:t>
            </w:r>
          </w:p>
          <w:p w:rsidR="00000000" w:rsidDel="00000000" w:rsidP="00000000" w:rsidRDefault="00000000" w:rsidRPr="00000000" w14:paraId="00000044">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are engaging in storytelling through readers </w:t>
            </w:r>
            <w:r w:rsidDel="00000000" w:rsidR="00000000" w:rsidRPr="00000000">
              <w:rPr>
                <w:rFonts w:ascii="Calibri" w:cs="Calibri" w:eastAsia="Calibri" w:hAnsi="Calibri"/>
                <w:sz w:val="22"/>
                <w:szCs w:val="22"/>
                <w:rtl w:val="0"/>
              </w:rPr>
              <w:t xml:space="preserve">theatre</w:t>
            </w:r>
            <w:r w:rsidDel="00000000" w:rsidR="00000000" w:rsidRPr="00000000">
              <w:rPr>
                <w:rtl w:val="0"/>
              </w:rPr>
            </w:r>
          </w:p>
          <w:p w:rsidR="00000000" w:rsidDel="00000000" w:rsidP="00000000" w:rsidRDefault="00000000" w:rsidRPr="00000000" w14:paraId="00000045">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process of practicing and learning the poem takes time</w:t>
            </w:r>
          </w:p>
          <w:p w:rsidR="00000000" w:rsidDel="00000000" w:rsidP="00000000" w:rsidRDefault="00000000" w:rsidRPr="00000000" w14:paraId="00000046">
            <w:pPr>
              <w:numPr>
                <w:ilvl w:val="0"/>
                <w:numId w:val="2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explore their personal strengths and identities, building confidence for the performance</w:t>
            </w:r>
          </w:p>
        </w:tc>
      </w:tr>
    </w:tbl>
    <w:p w:rsidR="00000000" w:rsidDel="00000000" w:rsidP="00000000" w:rsidRDefault="00000000" w:rsidRPr="00000000" w14:paraId="0000004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B">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C">
            <w:pPr>
              <w:ind w:left="284"/>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Using language in creative and playful ways helps</w:t>
            </w:r>
          </w:p>
          <w:p w:rsidR="00000000" w:rsidDel="00000000" w:rsidP="00000000" w:rsidRDefault="00000000" w:rsidRPr="00000000" w14:paraId="0000004D">
            <w:pPr>
              <w:ind w:left="284" w:hanging="284"/>
              <w:rPr>
                <w:rFonts w:ascii="Verdana" w:cs="Verdana" w:eastAsia="Verdana" w:hAnsi="Verdana"/>
                <w:color w:val="3b3b3b"/>
              </w:rPr>
            </w:pPr>
            <w:r w:rsidDel="00000000" w:rsidR="00000000" w:rsidRPr="00000000">
              <w:rPr>
                <w:rFonts w:ascii="Verdana" w:cs="Verdana" w:eastAsia="Verdana" w:hAnsi="Verdana"/>
                <w:color w:val="3b3b3b"/>
                <w:shd w:fill="f0f8ff" w:val="clear"/>
                <w:rtl w:val="0"/>
              </w:rPr>
              <w:t xml:space="preserve">We understand how language works.</w:t>
            </w:r>
            <w:r w:rsidDel="00000000" w:rsidR="00000000" w:rsidRPr="00000000">
              <w:rPr>
                <w:rtl w:val="0"/>
              </w:rPr>
            </w:r>
          </w:p>
        </w:tc>
      </w:tr>
    </w:tbl>
    <w:p w:rsidR="00000000" w:rsidDel="00000000" w:rsidP="00000000" w:rsidRDefault="00000000" w:rsidRPr="00000000" w14:paraId="0000004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5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2">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ffffff"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rPr>
            </w:pPr>
            <w:r w:rsidDel="00000000" w:rsidR="00000000" w:rsidRPr="00000000">
              <w:rPr>
                <w:rFonts w:ascii="Verdana" w:cs="Verdana" w:eastAsia="Verdana" w:hAnsi="Verdana"/>
                <w:color w:val="3b3b3b"/>
                <w:highlight w:val="white"/>
                <w:rtl w:val="0"/>
              </w:rPr>
              <w:t xml:space="preserve">Use a variety of </w:t>
            </w:r>
            <w:hyperlink r:id="rId13">
              <w:r w:rsidDel="00000000" w:rsidR="00000000" w:rsidRPr="00000000">
                <w:rPr>
                  <w:rFonts w:ascii="Verdana" w:cs="Verdana" w:eastAsia="Verdana" w:hAnsi="Verdana"/>
                  <w:color w:val="0071b3"/>
                  <w:highlight w:val="white"/>
                  <w:u w:val="single"/>
                  <w:rtl w:val="0"/>
                </w:rPr>
                <w:t xml:space="preserve">comprehension strategies</w:t>
              </w:r>
            </w:hyperlink>
            <w:r w:rsidDel="00000000" w:rsidR="00000000" w:rsidRPr="00000000">
              <w:rPr>
                <w:rFonts w:ascii="Verdana" w:cs="Verdana" w:eastAsia="Verdana" w:hAnsi="Verdana"/>
                <w:color w:val="3b3b3b"/>
                <w:highlight w:val="white"/>
                <w:rtl w:val="0"/>
              </w:rPr>
              <w:t xml:space="preserve"> before, during, and after reading, listening, or viewing to guide inquiry and deepen understanding of </w:t>
            </w:r>
            <w:hyperlink r:id="rId14">
              <w:r w:rsidDel="00000000" w:rsidR="00000000" w:rsidRPr="00000000">
                <w:rPr>
                  <w:rFonts w:ascii="Verdana" w:cs="Verdana" w:eastAsia="Verdana" w:hAnsi="Verdana"/>
                  <w:color w:val="0071b3"/>
                  <w:highlight w:val="white"/>
                  <w:u w:val="single"/>
                  <w:rtl w:val="0"/>
                </w:rPr>
                <w:t xml:space="preserve">text</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rPr>
            </w:pPr>
            <w:r w:rsidDel="00000000" w:rsidR="00000000" w:rsidRPr="00000000">
              <w:rPr>
                <w:rFonts w:ascii="Verdana" w:cs="Verdana" w:eastAsia="Verdana" w:hAnsi="Verdana"/>
                <w:color w:val="3b3b3b"/>
                <w:highlight w:val="white"/>
                <w:rtl w:val="0"/>
              </w:rPr>
              <w:t xml:space="preserve">Identify how differences in context, perspectives, and voice influence meaning in </w:t>
            </w:r>
            <w:hyperlink r:id="rId15">
              <w:r w:rsidDel="00000000" w:rsidR="00000000" w:rsidRPr="00000000">
                <w:rPr>
                  <w:rFonts w:ascii="Verdana" w:cs="Verdana" w:eastAsia="Verdana" w:hAnsi="Verdana"/>
                  <w:color w:val="0071b3"/>
                  <w:highlight w:val="white"/>
                  <w:u w:val="single"/>
                  <w:rtl w:val="0"/>
                </w:rPr>
                <w:t xml:space="preserve">texts</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hyperlink r:id="rId16">
              <w:r w:rsidDel="00000000" w:rsidR="00000000" w:rsidRPr="00000000">
                <w:rPr>
                  <w:rFonts w:ascii="Verdana" w:cs="Verdana" w:eastAsia="Verdana" w:hAnsi="Verdana"/>
                  <w:color w:val="0071b3"/>
                  <w:highlight w:val="white"/>
                  <w:u w:val="single"/>
                  <w:rtl w:val="0"/>
                </w:rPr>
                <w:t xml:space="preserve">Exchange ideas and perspectives</w:t>
              </w:r>
            </w:hyperlink>
            <w:r w:rsidDel="00000000" w:rsidR="00000000" w:rsidRPr="00000000">
              <w:rPr>
                <w:rFonts w:ascii="Verdana" w:cs="Verdana" w:eastAsia="Verdana" w:hAnsi="Verdana"/>
                <w:color w:val="3b3b3b"/>
                <w:highlight w:val="white"/>
                <w:rtl w:val="0"/>
              </w:rPr>
              <w:t xml:space="preserve"> to build shared understanding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Use </w:t>
            </w:r>
            <w:hyperlink r:id="rId17">
              <w:r w:rsidDel="00000000" w:rsidR="00000000" w:rsidRPr="00000000">
                <w:rPr>
                  <w:rFonts w:ascii="Verdana" w:cs="Verdana" w:eastAsia="Verdana" w:hAnsi="Verdana"/>
                  <w:color w:val="0071b3"/>
                  <w:highlight w:val="white"/>
                  <w:u w:val="single"/>
                  <w:rtl w:val="0"/>
                </w:rPr>
                <w:t xml:space="preserve">oral storytelling processes</w:t>
              </w:r>
            </w:hyperlink>
            <w:r w:rsidDel="00000000" w:rsidR="00000000" w:rsidRPr="00000000">
              <w:rPr>
                <w:rtl w:val="0"/>
              </w:rPr>
            </w:r>
          </w:p>
        </w:tc>
        <w:tc>
          <w:tcPr>
            <w:shd w:fill="ffffff" w:val="clear"/>
          </w:tcPr>
          <w:p w:rsidR="00000000" w:rsidDel="00000000" w:rsidP="00000000" w:rsidRDefault="00000000" w:rsidRPr="00000000" w14:paraId="0000005D">
            <w:pPr>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Story/text</w:t>
            </w:r>
          </w:p>
          <w:p w:rsidR="00000000" w:rsidDel="00000000" w:rsidP="00000000" w:rsidRDefault="00000000" w:rsidRPr="00000000" w14:paraId="0000005E">
            <w:pPr>
              <w:numPr>
                <w:ilvl w:val="0"/>
                <w:numId w:val="14"/>
              </w:numPr>
              <w:shd w:fill="f0f8ff" w:val="clear"/>
              <w:spacing w:after="240" w:lineRule="auto"/>
              <w:ind w:left="720" w:hanging="360"/>
            </w:pPr>
            <w:hyperlink r:id="rId18">
              <w:r w:rsidDel="00000000" w:rsidR="00000000" w:rsidRPr="00000000">
                <w:rPr>
                  <w:rFonts w:ascii="Verdana" w:cs="Verdana" w:eastAsia="Verdana" w:hAnsi="Verdana"/>
                  <w:color w:val="0071b3"/>
                  <w:u w:val="single"/>
                  <w:rtl w:val="0"/>
                </w:rPr>
                <w:t xml:space="preserve">forms</w:t>
              </w:r>
            </w:hyperlink>
            <w:r w:rsidDel="00000000" w:rsidR="00000000" w:rsidRPr="00000000">
              <w:rPr>
                <w:rFonts w:ascii="Verdana" w:cs="Verdana" w:eastAsia="Verdana" w:hAnsi="Verdana"/>
                <w:color w:val="3b3b3b"/>
                <w:rtl w:val="0"/>
              </w:rPr>
              <w:t xml:space="preserve">, </w:t>
            </w:r>
            <w:hyperlink r:id="rId19">
              <w:r w:rsidDel="00000000" w:rsidR="00000000" w:rsidRPr="00000000">
                <w:rPr>
                  <w:rFonts w:ascii="Verdana" w:cs="Verdana" w:eastAsia="Verdana" w:hAnsi="Verdana"/>
                  <w:color w:val="0071b3"/>
                  <w:u w:val="single"/>
                  <w:rtl w:val="0"/>
                </w:rPr>
                <w:t xml:space="preserve">functions</w:t>
              </w:r>
            </w:hyperlink>
            <w:r w:rsidDel="00000000" w:rsidR="00000000" w:rsidRPr="00000000">
              <w:rPr>
                <w:rFonts w:ascii="Verdana" w:cs="Verdana" w:eastAsia="Verdana" w:hAnsi="Verdana"/>
                <w:color w:val="3b3b3b"/>
                <w:rtl w:val="0"/>
              </w:rPr>
              <w:t xml:space="preserve">, and </w:t>
            </w:r>
            <w:hyperlink r:id="rId20">
              <w:r w:rsidDel="00000000" w:rsidR="00000000" w:rsidRPr="00000000">
                <w:rPr>
                  <w:rFonts w:ascii="Verdana" w:cs="Verdana" w:eastAsia="Verdana" w:hAnsi="Verdana"/>
                  <w:color w:val="0071b3"/>
                  <w:u w:val="single"/>
                  <w:rtl w:val="0"/>
                </w:rPr>
                <w:t xml:space="preserve">genres</w:t>
              </w:r>
            </w:hyperlink>
            <w:r w:rsidDel="00000000" w:rsidR="00000000" w:rsidRPr="00000000">
              <w:rPr>
                <w:rFonts w:ascii="Verdana" w:cs="Verdana" w:eastAsia="Verdana" w:hAnsi="Verdana"/>
                <w:color w:val="3b3b3b"/>
                <w:rtl w:val="0"/>
              </w:rPr>
              <w:t xml:space="preserve"> of </w:t>
            </w:r>
            <w:hyperlink r:id="rId21">
              <w:r w:rsidDel="00000000" w:rsidR="00000000" w:rsidRPr="00000000">
                <w:rPr>
                  <w:rFonts w:ascii="Verdana" w:cs="Verdana" w:eastAsia="Verdana" w:hAnsi="Verdana"/>
                  <w:color w:val="0071b3"/>
                  <w:u w:val="single"/>
                  <w:rtl w:val="0"/>
                </w:rPr>
                <w:t xml:space="preserve">text</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60">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6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2">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23">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63">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64">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ffffff" w:val="clear"/>
          </w:tcPr>
          <w:p w:rsidR="00000000" w:rsidDel="00000000" w:rsidP="00000000" w:rsidRDefault="00000000" w:rsidRPr="00000000" w14:paraId="0000006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 Assessment</w:t>
            </w:r>
          </w:p>
          <w:p w:rsidR="00000000" w:rsidDel="00000000" w:rsidP="00000000" w:rsidRDefault="00000000" w:rsidRPr="00000000" w14:paraId="0000006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Participation in groups</w:t>
            </w:r>
          </w:p>
          <w:p w:rsidR="00000000" w:rsidDel="00000000" w:rsidP="00000000" w:rsidRDefault="00000000" w:rsidRPr="00000000" w14:paraId="00000068">
            <w:pPr>
              <w:numPr>
                <w:ilvl w:val="0"/>
                <w:numId w:val="2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how students contribute to the group discussions during assigning roles and creating the word map</w:t>
            </w:r>
          </w:p>
          <w:p w:rsidR="00000000" w:rsidDel="00000000" w:rsidP="00000000" w:rsidRDefault="00000000" w:rsidRPr="00000000" w14:paraId="00000069">
            <w:pPr>
              <w:numPr>
                <w:ilvl w:val="0"/>
                <w:numId w:val="26"/>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 for evidence of collaboration, listening and respectful communication</w:t>
            </w:r>
          </w:p>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Oral reading</w:t>
            </w:r>
          </w:p>
          <w:p w:rsidR="00000000" w:rsidDel="00000000" w:rsidP="00000000" w:rsidRDefault="00000000" w:rsidRPr="00000000" w14:paraId="0000006C">
            <w:pPr>
              <w:numPr>
                <w:ilvl w:val="0"/>
                <w:numId w:val="2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students first attempts at fluency, expression and pacing during group read through</w:t>
            </w:r>
          </w:p>
          <w:p w:rsidR="00000000" w:rsidDel="00000000" w:rsidP="00000000" w:rsidRDefault="00000000" w:rsidRPr="00000000" w14:paraId="0000006D">
            <w:pPr>
              <w:numPr>
                <w:ilvl w:val="0"/>
                <w:numId w:val="28"/>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provide feedback and guidance if needed</w:t>
            </w:r>
          </w:p>
          <w:p w:rsidR="00000000" w:rsidDel="00000000" w:rsidP="00000000" w:rsidRDefault="00000000" w:rsidRPr="00000000" w14:paraId="0000006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Vocabulary word map</w:t>
            </w:r>
          </w:p>
          <w:p w:rsidR="00000000" w:rsidDel="00000000" w:rsidP="00000000" w:rsidRDefault="00000000" w:rsidRPr="00000000" w14:paraId="00000070">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 for completeness and accuracy</w:t>
            </w:r>
          </w:p>
          <w:p w:rsidR="00000000" w:rsidDel="00000000" w:rsidP="00000000" w:rsidRDefault="00000000" w:rsidRPr="00000000" w14:paraId="0000007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Self-Reflection</w:t>
            </w:r>
          </w:p>
          <w:p w:rsidR="00000000" w:rsidDel="00000000" w:rsidP="00000000" w:rsidRDefault="00000000" w:rsidRPr="00000000" w14:paraId="00000073">
            <w:pPr>
              <w:numPr>
                <w:ilvl w:val="0"/>
                <w:numId w:val="2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at end of lesson ask students to reflect on their role in the group (1-4 fingers up)</w:t>
            </w:r>
          </w:p>
        </w:tc>
      </w:tr>
    </w:tbl>
    <w:p w:rsidR="00000000" w:rsidDel="00000000" w:rsidP="00000000" w:rsidRDefault="00000000" w:rsidRPr="00000000" w14:paraId="0000007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24">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77">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78">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w:t>
            </w:r>
            <w:r w:rsidDel="00000000" w:rsidR="00000000" w:rsidRPr="00000000">
              <w:rPr>
                <w:rFonts w:ascii="Calibri" w:cs="Calibri" w:eastAsia="Calibri" w:hAnsi="Calibri"/>
                <w:i w:val="1"/>
                <w:sz w:val="22"/>
                <w:szCs w:val="22"/>
                <w:rtl w:val="0"/>
              </w:rPr>
              <w:t xml:space="preserve">behavioural</w:t>
            </w:r>
            <w:r w:rsidDel="00000000" w:rsidR="00000000" w:rsidRPr="00000000">
              <w:rPr>
                <w:rFonts w:ascii="Calibri" w:cs="Calibri" w:eastAsia="Calibri" w:hAnsi="Calibri"/>
                <w:i w:val="1"/>
                <w:sz w:val="22"/>
                <w:szCs w:val="22"/>
                <w:rtl w:val="0"/>
              </w:rPr>
              <w:t xml:space="preserve">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9">
            <w:pPr>
              <w:spacing w:after="0" w:lineRule="auto"/>
              <w:ind w:left="284" w:hanging="28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Differentiation</w:t>
            </w:r>
          </w:p>
          <w:p w:rsidR="00000000" w:rsidDel="00000000" w:rsidP="00000000" w:rsidRDefault="00000000" w:rsidRPr="00000000" w14:paraId="0000007A">
            <w:pPr>
              <w:numPr>
                <w:ilvl w:val="0"/>
                <w:numId w:val="12"/>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have provided varied reading level scripts to ensure all students can participate comfortably</w:t>
            </w:r>
          </w:p>
          <w:p w:rsidR="00000000" w:rsidDel="00000000" w:rsidP="00000000" w:rsidRDefault="00000000" w:rsidRPr="00000000" w14:paraId="0000007B">
            <w:pPr>
              <w:numPr>
                <w:ilvl w:val="0"/>
                <w:numId w:val="12"/>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put students that struggle with stronger students to support group dynamics</w:t>
            </w:r>
          </w:p>
          <w:p w:rsidR="00000000" w:rsidDel="00000000" w:rsidP="00000000" w:rsidRDefault="00000000" w:rsidRPr="00000000" w14:paraId="0000007C">
            <w:pPr>
              <w:numPr>
                <w:ilvl w:val="0"/>
                <w:numId w:val="12"/>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highlight roles that are less complex to certain students that need extra support</w:t>
            </w:r>
          </w:p>
          <w:p w:rsidR="00000000" w:rsidDel="00000000" w:rsidP="00000000" w:rsidRDefault="00000000" w:rsidRPr="00000000" w14:paraId="0000007D">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Vocabulary support</w:t>
            </w:r>
          </w:p>
          <w:p w:rsidR="00000000" w:rsidDel="00000000" w:rsidP="00000000" w:rsidRDefault="00000000" w:rsidRPr="00000000" w14:paraId="0000007F">
            <w:pPr>
              <w:numPr>
                <w:ilvl w:val="0"/>
                <w:numId w:val="18"/>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can pre-teach vocabulary to students who may struggle</w:t>
            </w:r>
          </w:p>
          <w:p w:rsidR="00000000" w:rsidDel="00000000" w:rsidP="00000000" w:rsidRDefault="00000000" w:rsidRPr="00000000" w14:paraId="00000080">
            <w:pPr>
              <w:numPr>
                <w:ilvl w:val="0"/>
                <w:numId w:val="18"/>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have sentence starters ready for EA to help complete the word map</w:t>
            </w:r>
          </w:p>
          <w:p w:rsidR="00000000" w:rsidDel="00000000" w:rsidP="00000000" w:rsidRDefault="00000000" w:rsidRPr="00000000" w14:paraId="00000081">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Fluency Practice</w:t>
            </w:r>
          </w:p>
          <w:p w:rsidR="00000000" w:rsidDel="00000000" w:rsidP="00000000" w:rsidRDefault="00000000" w:rsidRPr="00000000" w14:paraId="00000083">
            <w:pPr>
              <w:numPr>
                <w:ilvl w:val="0"/>
                <w:numId w:val="10"/>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can allow students to rehearse individually or with support staff if they feel shy about the reading aloud in the group</w:t>
            </w:r>
          </w:p>
          <w:p w:rsidR="00000000" w:rsidDel="00000000" w:rsidP="00000000" w:rsidRDefault="00000000" w:rsidRPr="00000000" w14:paraId="00000084">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 - lesson prep</w:t>
            </w:r>
          </w:p>
          <w:p w:rsidR="00000000" w:rsidDel="00000000" w:rsidP="00000000" w:rsidRDefault="00000000" w:rsidRPr="00000000" w14:paraId="00000086">
            <w:pPr>
              <w:numPr>
                <w:ilvl w:val="0"/>
                <w:numId w:val="6"/>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have groups ready before the lesson</w:t>
            </w:r>
          </w:p>
          <w:p w:rsidR="00000000" w:rsidDel="00000000" w:rsidP="00000000" w:rsidRDefault="00000000" w:rsidRPr="00000000" w14:paraId="00000087">
            <w:pPr>
              <w:numPr>
                <w:ilvl w:val="0"/>
                <w:numId w:val="6"/>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speak to EA and youth support to let them know what will happen during lesson so they can help the students that may need extra support</w:t>
            </w:r>
          </w:p>
          <w:p w:rsidR="00000000" w:rsidDel="00000000" w:rsidP="00000000" w:rsidRDefault="00000000" w:rsidRPr="00000000" w14:paraId="00000088">
            <w:pPr>
              <w:numPr>
                <w:ilvl w:val="0"/>
                <w:numId w:val="6"/>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speak to student “J” before lesson to ask what his role could look like</w:t>
            </w:r>
          </w:p>
          <w:p w:rsidR="00000000" w:rsidDel="00000000" w:rsidP="00000000" w:rsidRDefault="00000000" w:rsidRPr="00000000" w14:paraId="00000089">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Behavioral Challenges</w:t>
            </w:r>
          </w:p>
          <w:p w:rsidR="00000000" w:rsidDel="00000000" w:rsidP="00000000" w:rsidRDefault="00000000" w:rsidRPr="00000000" w14:paraId="0000008B">
            <w:pPr>
              <w:numPr>
                <w:ilvl w:val="0"/>
                <w:numId w:val="3"/>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set clear expectation and guidelines during the lesson (respect, turn-taking)</w:t>
            </w:r>
          </w:p>
          <w:p w:rsidR="00000000" w:rsidDel="00000000" w:rsidP="00000000" w:rsidRDefault="00000000" w:rsidRPr="00000000" w14:paraId="0000008C">
            <w:pPr>
              <w:numPr>
                <w:ilvl w:val="0"/>
                <w:numId w:val="3"/>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I will circulate the classroom to be present and disengagement any minor conflicts</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8D">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E">
            <w:pPr>
              <w:numPr>
                <w:ilvl w:val="0"/>
                <w:numId w:val="11"/>
              </w:numPr>
              <w:spacing w:after="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copies of the poems (enough for everyone to have own copy)</w:t>
            </w:r>
          </w:p>
          <w:p w:rsidR="00000000" w:rsidDel="00000000" w:rsidP="00000000" w:rsidRDefault="00000000" w:rsidRPr="00000000" w14:paraId="0000008F">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vocabulary word map handouts</w:t>
            </w:r>
          </w:p>
          <w:p w:rsidR="00000000" w:rsidDel="00000000" w:rsidP="00000000" w:rsidRDefault="00000000" w:rsidRPr="00000000" w14:paraId="00000090">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markers and highlighters</w:t>
            </w:r>
          </w:p>
          <w:p w:rsidR="00000000" w:rsidDel="00000000" w:rsidP="00000000" w:rsidRDefault="00000000" w:rsidRPr="00000000" w14:paraId="00000091">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paper for any note taking</w:t>
            </w:r>
          </w:p>
          <w:p w:rsidR="00000000" w:rsidDel="00000000" w:rsidP="00000000" w:rsidRDefault="00000000" w:rsidRPr="00000000" w14:paraId="00000092">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pencils, erasers, coloured pencils</w:t>
            </w:r>
          </w:p>
          <w:p w:rsidR="00000000" w:rsidDel="00000000" w:rsidP="00000000" w:rsidRDefault="00000000" w:rsidRPr="00000000" w14:paraId="00000093">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whiteboard, markers</w:t>
            </w:r>
          </w:p>
          <w:p w:rsidR="00000000" w:rsidDel="00000000" w:rsidP="00000000" w:rsidRDefault="00000000" w:rsidRPr="00000000" w14:paraId="00000094">
            <w:pPr>
              <w:numPr>
                <w:ilvl w:val="0"/>
                <w:numId w:val="11"/>
              </w:numPr>
              <w:spacing w:after="0"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TPT</w:t>
            </w:r>
            <w:r w:rsidDel="00000000" w:rsidR="00000000" w:rsidRPr="00000000">
              <w:rPr>
                <w:rtl w:val="0"/>
              </w:rPr>
            </w:r>
          </w:p>
        </w:tc>
      </w:tr>
    </w:tbl>
    <w:p w:rsidR="00000000" w:rsidDel="00000000" w:rsidP="00000000" w:rsidRDefault="00000000" w:rsidRPr="00000000" w14:paraId="00000095">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9A">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9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9C">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9D">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9E">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Introduction</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bring students to the carpet</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 lesson, we explored 5 different poems and you each chose your top three favorites. I mentioned that these poems will be part of our exciting Christmas concert series, where we will perform them for family and friends”</w:t>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we’re moving into the next steps! You’ll be placed in your groups, work together to start to explore who will take on each part and start a bit of practice on your poems. I also have an activity planned for us in the groups.”</w:t>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r>
        <w:trPr>
          <w:cantSplit w:val="0"/>
          <w:trHeight w:val="6290" w:hRule="atLeast"/>
          <w:tblHeader w:val="0"/>
        </w:trPr>
        <w:tc>
          <w:tcPr>
            <w:shd w:fill="f2f2f2" w:val="clear"/>
          </w:tcPr>
          <w:p w:rsidR="00000000" w:rsidDel="00000000" w:rsidP="00000000" w:rsidRDefault="00000000" w:rsidRPr="00000000" w14:paraId="000000A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A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A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A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w:t>
            </w:r>
            <w:r w:rsidDel="00000000" w:rsidR="00000000" w:rsidRPr="00000000">
              <w:rPr>
                <w:rFonts w:ascii="Calibri" w:cs="Calibri" w:eastAsia="Calibri" w:hAnsi="Calibri"/>
                <w:i w:val="1"/>
                <w:sz w:val="20"/>
                <w:szCs w:val="20"/>
                <w:rtl w:val="0"/>
              </w:rPr>
              <w:t xml:space="preserve">modeling</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AC">
            <w:pPr>
              <w:ind w:left="0" w:firstLine="0"/>
              <w:rPr>
                <w:rFonts w:ascii="Calibri" w:cs="Calibri" w:eastAsia="Calibri" w:hAnsi="Calibri"/>
              </w:rPr>
            </w:pPr>
            <w:r w:rsidDel="00000000" w:rsidR="00000000" w:rsidRPr="00000000">
              <w:rPr>
                <w:rFonts w:ascii="Calibri" w:cs="Calibri" w:eastAsia="Calibri" w:hAnsi="Calibri"/>
                <w:b w:val="1"/>
                <w:rtl w:val="0"/>
              </w:rPr>
              <w:t xml:space="preserve">Group formation and group discussion about roles</w:t>
            </w:r>
            <w:r w:rsidDel="00000000" w:rsidR="00000000" w:rsidRPr="00000000">
              <w:rPr>
                <w:rtl w:val="0"/>
              </w:rPr>
            </w:r>
          </w:p>
          <w:p w:rsidR="00000000" w:rsidDel="00000000" w:rsidP="00000000" w:rsidRDefault="00000000" w:rsidRPr="00000000" w14:paraId="000000AD">
            <w:pPr>
              <w:ind w:left="0" w:firstLine="0"/>
              <w:rPr>
                <w:rFonts w:ascii="Calibri" w:cs="Calibri" w:eastAsia="Calibri" w:hAnsi="Calibri"/>
              </w:rPr>
            </w:pPr>
            <w:r w:rsidDel="00000000" w:rsidR="00000000" w:rsidRPr="00000000">
              <w:rPr>
                <w:rFonts w:ascii="Calibri" w:cs="Calibri" w:eastAsia="Calibri" w:hAnsi="Calibri"/>
                <w:rtl w:val="0"/>
              </w:rPr>
              <w:t xml:space="preserve">teacher - expectations</w:t>
            </w:r>
          </w:p>
          <w:p w:rsidR="00000000" w:rsidDel="00000000" w:rsidP="00000000" w:rsidRDefault="00000000" w:rsidRPr="00000000" w14:paraId="000000A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read through the script as a group, give everyone a chance to read and hear the poem</w:t>
            </w:r>
          </w:p>
          <w:p w:rsidR="00000000" w:rsidDel="00000000" w:rsidP="00000000" w:rsidRDefault="00000000" w:rsidRPr="00000000" w14:paraId="000000A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start to discuss the different roles, make sure everyone is comfortable with the roles</w:t>
            </w:r>
          </w:p>
          <w:p w:rsidR="00000000" w:rsidDel="00000000" w:rsidP="00000000" w:rsidRDefault="00000000" w:rsidRPr="00000000" w14:paraId="000000B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this is a group effort, so make sure everyone is being respectful, talk through any issues and come up with solutions, raise hand if you need help</w:t>
            </w:r>
          </w:p>
          <w:p w:rsidR="00000000" w:rsidDel="00000000" w:rsidP="00000000" w:rsidRDefault="00000000" w:rsidRPr="00000000" w14:paraId="000000B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please stay in assigned table and remain with your group, focus on teamwork and that everyone feels included</w:t>
            </w:r>
          </w:p>
          <w:p w:rsidR="00000000" w:rsidDel="00000000" w:rsidP="00000000" w:rsidRDefault="00000000" w:rsidRPr="00000000" w14:paraId="000000B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B3">
            <w:pPr>
              <w:ind w:left="0" w:firstLine="0"/>
              <w:rPr>
                <w:rFonts w:ascii="Calibri" w:cs="Calibri" w:eastAsia="Calibri" w:hAnsi="Calibri"/>
              </w:rPr>
            </w:pPr>
            <w:r w:rsidDel="00000000" w:rsidR="00000000" w:rsidRPr="00000000">
              <w:rPr>
                <w:rFonts w:ascii="Calibri" w:cs="Calibri" w:eastAsia="Calibri" w:hAnsi="Calibri"/>
                <w:rtl w:val="0"/>
              </w:rPr>
              <w:t xml:space="preserve">teacher assigns groups</w:t>
            </w:r>
          </w:p>
          <w:p w:rsidR="00000000" w:rsidDel="00000000" w:rsidP="00000000" w:rsidRDefault="00000000" w:rsidRPr="00000000" w14:paraId="000000B4">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one group by one group will be called up to get their poems and head to a assigned table and wait for further instructions</w:t>
            </w:r>
          </w:p>
          <w:p w:rsidR="00000000" w:rsidDel="00000000" w:rsidP="00000000" w:rsidRDefault="00000000" w:rsidRPr="00000000" w14:paraId="000000B5">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once all groups are assigned and groups are at tables with their poems teacher will give next steps</w:t>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teacher </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“Alright everyone, now that you're in your groups and have your poems, it’s time to explore the poems, and start to decide who will take on which role.”</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remember </w:t>
            </w:r>
          </w:p>
          <w:p w:rsidR="00000000" w:rsidDel="00000000" w:rsidP="00000000" w:rsidRDefault="00000000" w:rsidRPr="00000000" w14:paraId="000000BA">
            <w:pPr>
              <w:numPr>
                <w:ilvl w:val="0"/>
                <w:numId w:val="1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work together</w:t>
            </w:r>
          </w:p>
          <w:p w:rsidR="00000000" w:rsidDel="00000000" w:rsidP="00000000" w:rsidRDefault="00000000" w:rsidRPr="00000000" w14:paraId="000000B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respect everyone's ideas and contributions</w:t>
            </w:r>
          </w:p>
          <w:p w:rsidR="00000000" w:rsidDel="00000000" w:rsidP="00000000" w:rsidRDefault="00000000" w:rsidRPr="00000000" w14:paraId="000000B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make sure no one is left out</w:t>
            </w:r>
          </w:p>
          <w:p w:rsidR="00000000" w:rsidDel="00000000" w:rsidP="00000000" w:rsidRDefault="00000000" w:rsidRPr="00000000" w14:paraId="000000BD">
            <w:pPr>
              <w:rPr>
                <w:rFonts w:ascii="Calibri" w:cs="Calibri" w:eastAsia="Calibri" w:hAnsi="Calibri"/>
              </w:rPr>
            </w:pPr>
            <w:r w:rsidDel="00000000" w:rsidR="00000000" w:rsidRPr="00000000">
              <w:rPr>
                <w:rtl w:val="0"/>
              </w:rPr>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teacher - walk around to check in with each group</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p w:rsidR="00000000" w:rsidDel="00000000" w:rsidP="00000000" w:rsidRDefault="00000000" w:rsidRPr="00000000" w14:paraId="000000C0">
            <w:pPr>
              <w:rPr>
                <w:rFonts w:ascii="Calibri" w:cs="Calibri" w:eastAsia="Calibri" w:hAnsi="Calibri"/>
                <w:b w:val="1"/>
              </w:rPr>
            </w:pPr>
            <w:r w:rsidDel="00000000" w:rsidR="00000000" w:rsidRPr="00000000">
              <w:rPr>
                <w:rFonts w:ascii="Calibri" w:cs="Calibri" w:eastAsia="Calibri" w:hAnsi="Calibri"/>
                <w:b w:val="1"/>
                <w:rtl w:val="0"/>
              </w:rPr>
              <w:t xml:space="preserve">Activity -Vocabulary Word Map</w:t>
            </w:r>
          </w:p>
          <w:p w:rsidR="00000000" w:rsidDel="00000000" w:rsidP="00000000" w:rsidRDefault="00000000" w:rsidRPr="00000000" w14:paraId="000000C1">
            <w:pPr>
              <w:rPr>
                <w:rFonts w:ascii="Calibri" w:cs="Calibri" w:eastAsia="Calibri" w:hAnsi="Calibri"/>
              </w:rPr>
            </w:pPr>
            <w:r w:rsidDel="00000000" w:rsidR="00000000" w:rsidRPr="00000000">
              <w:rPr>
                <w:rtl w:val="0"/>
              </w:rPr>
            </w:r>
          </w:p>
          <w:p w:rsidR="00000000" w:rsidDel="00000000" w:rsidP="00000000" w:rsidRDefault="00000000" w:rsidRPr="00000000" w14:paraId="000000C2">
            <w:pPr>
              <w:rPr>
                <w:rFonts w:ascii="Calibri" w:cs="Calibri" w:eastAsia="Calibri" w:hAnsi="Calibri"/>
              </w:rPr>
            </w:pPr>
            <w:r w:rsidDel="00000000" w:rsidR="00000000" w:rsidRPr="00000000">
              <w:rPr>
                <w:rFonts w:ascii="Calibri" w:cs="Calibri" w:eastAsia="Calibri" w:hAnsi="Calibri"/>
                <w:rtl w:val="0"/>
              </w:rPr>
              <w:t xml:space="preserve">teacher </w:t>
            </w:r>
          </w:p>
          <w:p w:rsidR="00000000" w:rsidDel="00000000" w:rsidP="00000000" w:rsidRDefault="00000000" w:rsidRPr="00000000" w14:paraId="000000C3">
            <w:pPr>
              <w:numPr>
                <w:ilvl w:val="0"/>
                <w:numId w:val="2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handout word map, explain each group will be completing a word map for a vocabulary word from their poem</w:t>
            </w:r>
          </w:p>
          <w:p w:rsidR="00000000" w:rsidDel="00000000" w:rsidP="00000000" w:rsidRDefault="00000000" w:rsidRPr="00000000" w14:paraId="000000C4">
            <w:pPr>
              <w:numPr>
                <w:ilvl w:val="0"/>
                <w:numId w:val="2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each student will complete their own word map, but groups can work together to complete it</w:t>
            </w:r>
          </w:p>
          <w:p w:rsidR="00000000" w:rsidDel="00000000" w:rsidP="00000000" w:rsidRDefault="00000000" w:rsidRPr="00000000" w14:paraId="000000C5">
            <w:pPr>
              <w:numPr>
                <w:ilvl w:val="0"/>
                <w:numId w:val="2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when completed students will have teacher check for accuracy and put into their ELA folder</w:t>
            </w:r>
          </w:p>
          <w:p w:rsidR="00000000" w:rsidDel="00000000" w:rsidP="00000000" w:rsidRDefault="00000000" w:rsidRPr="00000000" w14:paraId="000000C6">
            <w:pPr>
              <w:numPr>
                <w:ilvl w:val="0"/>
                <w:numId w:val="25"/>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while groups wait for all groups to be done they can do more practice quietly </w:t>
            </w:r>
            <w:r w:rsidDel="00000000" w:rsidR="00000000" w:rsidRPr="00000000">
              <w:rPr>
                <w:rtl w:val="0"/>
              </w:rPr>
            </w:r>
          </w:p>
        </w:tc>
        <w:tc>
          <w:tcPr/>
          <w:p w:rsidR="00000000" w:rsidDel="00000000" w:rsidP="00000000" w:rsidRDefault="00000000" w:rsidRPr="00000000" w14:paraId="000000C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min</w:t>
            </w:r>
          </w:p>
        </w:tc>
      </w:tr>
      <w:tr>
        <w:trPr>
          <w:cantSplit w:val="0"/>
          <w:trHeight w:val="2700" w:hRule="atLeast"/>
          <w:tblHeader w:val="0"/>
        </w:trPr>
        <w:tc>
          <w:tcPr>
            <w:shd w:fill="f2f2f2" w:val="clear"/>
          </w:tcPr>
          <w:p w:rsidR="00000000" w:rsidDel="00000000" w:rsidP="00000000" w:rsidRDefault="00000000" w:rsidRPr="00000000" w14:paraId="000000E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E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E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E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E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E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Wrap -up</w:t>
            </w:r>
          </w:p>
          <w:p w:rsidR="00000000" w:rsidDel="00000000" w:rsidP="00000000" w:rsidRDefault="00000000" w:rsidRPr="00000000" w14:paraId="000000E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Self- reflection </w:t>
            </w:r>
          </w:p>
          <w:p w:rsidR="00000000" w:rsidDel="00000000" w:rsidP="00000000" w:rsidRDefault="00000000" w:rsidRPr="00000000" w14:paraId="000000F0">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do a check with the class to see how the group work went, ask students us a 1-4 scale and students use their fingers to show - 1 - not good, 2- just ok, 3 - went well but needs improvement,  4 - went great</w:t>
            </w:r>
          </w:p>
          <w:p w:rsidR="00000000" w:rsidDel="00000000" w:rsidP="00000000" w:rsidRDefault="00000000" w:rsidRPr="00000000" w14:paraId="000000F1">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 “how do they feel about the scripts so far?” </w:t>
            </w:r>
          </w:p>
          <w:p w:rsidR="00000000" w:rsidDel="00000000" w:rsidP="00000000" w:rsidRDefault="00000000" w:rsidRPr="00000000" w14:paraId="000000F2">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well did your group work together today?”</w:t>
            </w:r>
          </w:p>
          <w:p w:rsidR="00000000" w:rsidDel="00000000" w:rsidP="00000000" w:rsidRDefault="00000000" w:rsidRPr="00000000" w14:paraId="000000F3">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 everyone in your group have a chance to share their ideas and contribute?”</w:t>
            </w:r>
          </w:p>
          <w:p w:rsidR="00000000" w:rsidDel="00000000" w:rsidP="00000000" w:rsidRDefault="00000000" w:rsidRPr="00000000" w14:paraId="000000F4">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respectful was your group during discussions?”</w:t>
            </w:r>
          </w:p>
          <w:p w:rsidR="00000000" w:rsidDel="00000000" w:rsidP="00000000" w:rsidRDefault="00000000" w:rsidRPr="00000000" w14:paraId="000000F5">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fair was the decision-making process when assigning roles?”</w:t>
            </w:r>
          </w:p>
          <w:p w:rsidR="00000000" w:rsidDel="00000000" w:rsidP="00000000" w:rsidRDefault="00000000" w:rsidRPr="00000000" w14:paraId="000000F6">
            <w:pPr>
              <w:numPr>
                <w:ilvl w:val="0"/>
                <w:numId w:val="7"/>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“How well did your group stay focused and on task?”</w:t>
            </w:r>
          </w:p>
          <w:p w:rsidR="00000000" w:rsidDel="00000000" w:rsidP="00000000" w:rsidRDefault="00000000" w:rsidRPr="00000000" w14:paraId="000000F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Teacher - Let students we will continue to practice our poems and try different activities to help the whole class to prepare for the christmas concert series  </w:t>
            </w:r>
          </w:p>
        </w:tc>
        <w:tc>
          <w:tcPr/>
          <w:p w:rsidR="00000000" w:rsidDel="00000000" w:rsidP="00000000" w:rsidRDefault="00000000" w:rsidRPr="00000000" w14:paraId="000000F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tc>
      </w:tr>
    </w:tbl>
    <w:p w:rsidR="00000000" w:rsidDel="00000000" w:rsidP="00000000" w:rsidRDefault="00000000" w:rsidRPr="00000000" w14:paraId="000000F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FD">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F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100">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1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10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w:t>
            </w:r>
            <w:r w:rsidDel="00000000" w:rsidR="00000000" w:rsidRPr="00000000">
              <w:rPr>
                <w:rFonts w:ascii="Calibri" w:cs="Calibri" w:eastAsia="Calibri" w:hAnsi="Calibri"/>
                <w:i w:val="1"/>
                <w:sz w:val="20"/>
                <w:szCs w:val="20"/>
                <w:rtl w:val="0"/>
              </w:rPr>
              <w:t xml:space="preserve">modeled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and acted within the Professional Standards of BC Educators and BCTF Code of Ethics?</w:t>
            </w:r>
          </w:p>
          <w:p w:rsidR="00000000" w:rsidDel="00000000" w:rsidP="00000000" w:rsidRDefault="00000000" w:rsidRPr="00000000" w14:paraId="0000010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1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think overall the Reader Theatre lesson went well. I was prepared and confident in what I was teaching and the expectation of students. Of course, after the post meeting with Melanie and some self reflection I have a few things I would change for next time. The first thing I would change is, pre teaching what a word map is and how to do one to the whole class. I realized very quickly that the students did not know what a word map was and had to adjust accordingly. I did it with the students (“we do”) step by step on the board so they could follow along. It went well after that and got completed. Another thing I would change, which is a suggestion for Melanie, is using a “slip” with what groups they are in and then release them from the carpet. I found it was a little loud  and continued to get louder  as the other groups got their poems. If they had to wait to get their poems I think it would have kept the groups quieter. I really enjoyed this lesson and will use this idea of readers theater in my future classroom.</w:t>
            </w:r>
          </w:p>
          <w:p w:rsidR="00000000" w:rsidDel="00000000" w:rsidP="00000000" w:rsidRDefault="00000000" w:rsidRPr="00000000" w14:paraId="000001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07">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108">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9">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b w:val="1"/>
        </w:rPr>
      </w:pPr>
      <w:r w:rsidDel="00000000" w:rsidR="00000000" w:rsidRPr="00000000">
        <w:rPr>
          <w:rFonts w:ascii="Calibri" w:cs="Calibri" w:eastAsia="Calibri" w:hAnsi="Calibri"/>
          <w:b w:val="1"/>
          <w:rtl w:val="0"/>
        </w:rPr>
        <w:t xml:space="preserve"> </w:t>
      </w:r>
      <w:r w:rsidDel="00000000" w:rsidR="00000000" w:rsidRPr="00000000">
        <w:rPr>
          <w:rFonts w:ascii="Arial" w:cs="Arial" w:eastAsia="Arial" w:hAnsi="Arial"/>
          <w:b w:val="1"/>
          <w:rtl w:val="0"/>
        </w:rPr>
        <w:t xml:space="preserve">Readers Theatre</w:t>
      </w:r>
    </w:p>
    <w:p w:rsidR="00000000" w:rsidDel="00000000" w:rsidP="00000000" w:rsidRDefault="00000000" w:rsidRPr="00000000" w14:paraId="0000010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0C">
      <w:pPr>
        <w:spacing w:line="276" w:lineRule="auto"/>
        <w:rPr>
          <w:rFonts w:ascii="Arial" w:cs="Arial" w:eastAsia="Arial" w:hAnsi="Arial"/>
          <w:b w:val="1"/>
        </w:rPr>
      </w:pPr>
      <w:r w:rsidDel="00000000" w:rsidR="00000000" w:rsidRPr="00000000">
        <w:rPr>
          <w:rFonts w:ascii="Arial" w:cs="Arial" w:eastAsia="Arial" w:hAnsi="Arial"/>
          <w:b w:val="1"/>
          <w:rtl w:val="0"/>
        </w:rPr>
        <w:t xml:space="preserve">Lesson 1 - Introducing readers theater for the christmas concert series</w:t>
      </w:r>
    </w:p>
    <w:p w:rsidR="00000000" w:rsidDel="00000000" w:rsidP="00000000" w:rsidRDefault="00000000" w:rsidRPr="00000000" w14:paraId="0000010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0E">
      <w:pPr>
        <w:spacing w:line="276" w:lineRule="auto"/>
        <w:rPr>
          <w:rFonts w:ascii="Arial" w:cs="Arial" w:eastAsia="Arial" w:hAnsi="Arial"/>
          <w:b w:val="1"/>
        </w:rPr>
      </w:pPr>
      <w:r w:rsidDel="00000000" w:rsidR="00000000" w:rsidRPr="00000000">
        <w:rPr>
          <w:rFonts w:ascii="Arial" w:cs="Arial" w:eastAsia="Arial" w:hAnsi="Arial"/>
          <w:b w:val="1"/>
          <w:rtl w:val="0"/>
        </w:rPr>
        <w:t xml:space="preserve">Materials </w:t>
      </w:r>
    </w:p>
    <w:p w:rsidR="00000000" w:rsidDel="00000000" w:rsidP="00000000" w:rsidRDefault="00000000" w:rsidRPr="00000000" w14:paraId="0000010F">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copies of christmas poems (printed and digital)</w:t>
      </w:r>
    </w:p>
    <w:p w:rsidR="00000000" w:rsidDel="00000000" w:rsidP="00000000" w:rsidRDefault="00000000" w:rsidRPr="00000000" w14:paraId="00000110">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Sticky notes</w:t>
      </w:r>
    </w:p>
    <w:p w:rsidR="00000000" w:rsidDel="00000000" w:rsidP="00000000" w:rsidRDefault="00000000" w:rsidRPr="00000000" w14:paraId="00000111">
      <w:pPr>
        <w:numPr>
          <w:ilvl w:val="0"/>
          <w:numId w:val="9"/>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Pencils</w:t>
      </w:r>
    </w:p>
    <w:p w:rsidR="00000000" w:rsidDel="00000000" w:rsidP="00000000" w:rsidRDefault="00000000" w:rsidRPr="00000000" w14:paraId="00000112">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3">
      <w:pPr>
        <w:spacing w:line="276" w:lineRule="auto"/>
        <w:rPr>
          <w:rFonts w:ascii="Arial" w:cs="Arial" w:eastAsia="Arial" w:hAnsi="Arial"/>
          <w:b w:val="1"/>
        </w:rPr>
      </w:pPr>
      <w:r w:rsidDel="00000000" w:rsidR="00000000" w:rsidRPr="00000000">
        <w:rPr>
          <w:rFonts w:ascii="Arial" w:cs="Arial" w:eastAsia="Arial" w:hAnsi="Arial"/>
          <w:b w:val="1"/>
          <w:rtl w:val="0"/>
        </w:rPr>
        <w:t xml:space="preserve">Learning objectives</w:t>
      </w:r>
    </w:p>
    <w:p w:rsidR="00000000" w:rsidDel="00000000" w:rsidP="00000000" w:rsidRDefault="00000000" w:rsidRPr="00000000" w14:paraId="00000114">
      <w:pPr>
        <w:numPr>
          <w:ilvl w:val="0"/>
          <w:numId w:val="1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Understand the concept and purpose of readers theater</w:t>
      </w:r>
    </w:p>
    <w:p w:rsidR="00000000" w:rsidDel="00000000" w:rsidP="00000000" w:rsidRDefault="00000000" w:rsidRPr="00000000" w14:paraId="00000115">
      <w:pPr>
        <w:numPr>
          <w:ilvl w:val="0"/>
          <w:numId w:val="1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Develop an appreciation for expressive reading and storytelling</w:t>
      </w:r>
    </w:p>
    <w:p w:rsidR="00000000" w:rsidDel="00000000" w:rsidP="00000000" w:rsidRDefault="00000000" w:rsidRPr="00000000" w14:paraId="00000116">
      <w:pPr>
        <w:numPr>
          <w:ilvl w:val="0"/>
          <w:numId w:val="1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Explore and choose a readers theater script based on the poems</w:t>
      </w:r>
    </w:p>
    <w:p w:rsidR="00000000" w:rsidDel="00000000" w:rsidP="00000000" w:rsidRDefault="00000000" w:rsidRPr="00000000" w14:paraId="00000117">
      <w:pPr>
        <w:numPr>
          <w:ilvl w:val="0"/>
          <w:numId w:val="1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Prepare for a performance to share with the school community</w:t>
      </w:r>
    </w:p>
    <w:p w:rsidR="00000000" w:rsidDel="00000000" w:rsidP="00000000" w:rsidRDefault="00000000" w:rsidRPr="00000000" w14:paraId="00000118">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9">
      <w:pPr>
        <w:spacing w:line="276" w:lineRule="auto"/>
        <w:rPr>
          <w:rFonts w:ascii="Arial" w:cs="Arial" w:eastAsia="Arial" w:hAnsi="Arial"/>
          <w:b w:val="1"/>
        </w:rPr>
      </w:pPr>
      <w:r w:rsidDel="00000000" w:rsidR="00000000" w:rsidRPr="00000000">
        <w:rPr>
          <w:rFonts w:ascii="Arial" w:cs="Arial" w:eastAsia="Arial" w:hAnsi="Arial"/>
          <w:b w:val="1"/>
          <w:rtl w:val="0"/>
        </w:rPr>
        <w:t xml:space="preserve">Introduction 10 min</w:t>
      </w:r>
    </w:p>
    <w:p w:rsidR="00000000" w:rsidDel="00000000" w:rsidP="00000000" w:rsidRDefault="00000000" w:rsidRPr="00000000" w14:paraId="0000011A">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Explain that the class will be doing a readers theater for the christmas concert series this year for their family’s and friends </w:t>
      </w:r>
    </w:p>
    <w:p w:rsidR="00000000" w:rsidDel="00000000" w:rsidP="00000000" w:rsidRDefault="00000000" w:rsidRPr="00000000" w14:paraId="0000011B">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Explain that readers theater is a style of performance where the focus is on reading with expression, rather than memorizing lines or elaborate staging</w:t>
      </w:r>
    </w:p>
    <w:p w:rsidR="00000000" w:rsidDel="00000000" w:rsidP="00000000" w:rsidRDefault="00000000" w:rsidRPr="00000000" w14:paraId="0000011C">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This is going to be a fun way to improve reading, comprehension and confidence with reading while you preform and show all your hard work this year in english to your family’s and friends</w:t>
      </w:r>
    </w:p>
    <w:p w:rsidR="00000000" w:rsidDel="00000000" w:rsidP="00000000" w:rsidRDefault="00000000" w:rsidRPr="00000000" w14:paraId="0000011D">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So we as a class are going to create the readers theater performance, practice and then share all the hard work</w:t>
      </w:r>
    </w:p>
    <w:p w:rsidR="00000000" w:rsidDel="00000000" w:rsidP="00000000" w:rsidRDefault="00000000" w:rsidRPr="00000000" w14:paraId="0000011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1F">
      <w:pPr>
        <w:spacing w:line="276" w:lineRule="auto"/>
        <w:rPr>
          <w:rFonts w:ascii="Arial" w:cs="Arial" w:eastAsia="Arial" w:hAnsi="Arial"/>
          <w:b w:val="1"/>
        </w:rPr>
      </w:pPr>
      <w:r w:rsidDel="00000000" w:rsidR="00000000" w:rsidRPr="00000000">
        <w:rPr>
          <w:rFonts w:ascii="Arial" w:cs="Arial" w:eastAsia="Arial" w:hAnsi="Arial"/>
          <w:b w:val="1"/>
          <w:rtl w:val="0"/>
        </w:rPr>
        <w:t xml:space="preserve">Read christmas poems 20 min</w:t>
      </w:r>
    </w:p>
    <w:p w:rsidR="00000000" w:rsidDel="00000000" w:rsidP="00000000" w:rsidRDefault="00000000" w:rsidRPr="00000000" w14:paraId="00000120">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Teacher reads all 5 poems</w:t>
      </w:r>
    </w:p>
    <w:p w:rsidR="00000000" w:rsidDel="00000000" w:rsidP="00000000" w:rsidRDefault="00000000" w:rsidRPr="00000000" w14:paraId="00000121">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Have the poem on the TV so students can follow along</w:t>
      </w:r>
    </w:p>
    <w:p w:rsidR="00000000" w:rsidDel="00000000" w:rsidP="00000000" w:rsidRDefault="00000000" w:rsidRPr="00000000" w14:paraId="00000122">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Teacher is to model expressive reading and emphasize tone, pacing and emotion</w:t>
      </w:r>
    </w:p>
    <w:p w:rsidR="00000000" w:rsidDel="00000000" w:rsidP="00000000" w:rsidRDefault="00000000" w:rsidRPr="00000000" w14:paraId="00000123">
      <w:pPr>
        <w:numPr>
          <w:ilvl w:val="0"/>
          <w:numId w:val="8"/>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After reading all the poems ask “what did you like about the poem?” “which parts stood out or felt fun to perform?”</w:t>
      </w:r>
    </w:p>
    <w:p w:rsidR="00000000" w:rsidDel="00000000" w:rsidP="00000000" w:rsidRDefault="00000000" w:rsidRPr="00000000" w14:paraId="0000012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5">
      <w:pPr>
        <w:spacing w:line="276" w:lineRule="auto"/>
        <w:rPr>
          <w:rFonts w:ascii="Arial" w:cs="Arial" w:eastAsia="Arial" w:hAnsi="Arial"/>
          <w:b w:val="1"/>
        </w:rPr>
      </w:pPr>
      <w:r w:rsidDel="00000000" w:rsidR="00000000" w:rsidRPr="00000000">
        <w:rPr>
          <w:rFonts w:ascii="Arial" w:cs="Arial" w:eastAsia="Arial" w:hAnsi="Arial"/>
          <w:b w:val="1"/>
          <w:rtl w:val="0"/>
        </w:rPr>
        <w:t xml:space="preserve">Script selection and wrap up 5 min</w:t>
      </w:r>
    </w:p>
    <w:p w:rsidR="00000000" w:rsidDel="00000000" w:rsidP="00000000" w:rsidRDefault="00000000" w:rsidRPr="00000000" w14:paraId="00000126">
      <w:pPr>
        <w:numPr>
          <w:ilvl w:val="0"/>
          <w:numId w:val="1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Hand out sticky notes</w:t>
      </w:r>
    </w:p>
    <w:p w:rsidR="00000000" w:rsidDel="00000000" w:rsidP="00000000" w:rsidRDefault="00000000" w:rsidRPr="00000000" w14:paraId="00000127">
      <w:pPr>
        <w:numPr>
          <w:ilvl w:val="0"/>
          <w:numId w:val="1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Tell students to write down their top 3 choices and hand that in</w:t>
      </w:r>
    </w:p>
    <w:p w:rsidR="00000000" w:rsidDel="00000000" w:rsidP="00000000" w:rsidRDefault="00000000" w:rsidRPr="00000000" w14:paraId="00000128">
      <w:pPr>
        <w:numPr>
          <w:ilvl w:val="0"/>
          <w:numId w:val="1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Only give a few mins (so they don't ask their friends)</w:t>
      </w:r>
    </w:p>
    <w:p w:rsidR="00000000" w:rsidDel="00000000" w:rsidP="00000000" w:rsidRDefault="00000000" w:rsidRPr="00000000" w14:paraId="00000129">
      <w:pPr>
        <w:numPr>
          <w:ilvl w:val="0"/>
          <w:numId w:val="1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Explain that I will consider their choices when assigning the scripts and roles</w:t>
      </w:r>
    </w:p>
    <w:p w:rsidR="00000000" w:rsidDel="00000000" w:rsidP="00000000" w:rsidRDefault="00000000" w:rsidRPr="00000000" w14:paraId="0000012A">
      <w:pPr>
        <w:numPr>
          <w:ilvl w:val="0"/>
          <w:numId w:val="17"/>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Explain the next steps will be for me to make the groups, for students to start working in the groups to practice, and a few activities along the way to help with understanding and the performance</w:t>
      </w:r>
    </w:p>
    <w:p w:rsidR="00000000" w:rsidDel="00000000" w:rsidP="00000000" w:rsidRDefault="00000000" w:rsidRPr="00000000" w14:paraId="0000012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12C">
      <w:pPr>
        <w:spacing w:line="276" w:lineRule="auto"/>
        <w:rPr>
          <w:rFonts w:ascii="Arial" w:cs="Arial" w:eastAsia="Arial" w:hAnsi="Arial"/>
          <w:b w:val="1"/>
        </w:rPr>
      </w:pPr>
      <w:r w:rsidDel="00000000" w:rsidR="00000000" w:rsidRPr="00000000">
        <w:rPr>
          <w:rFonts w:ascii="Arial" w:cs="Arial" w:eastAsia="Arial" w:hAnsi="Arial"/>
          <w:b w:val="1"/>
          <w:rtl w:val="0"/>
        </w:rPr>
        <w:t xml:space="preserve">Lesson 3 - Rehearsal and Expressive Reading Practice</w:t>
      </w:r>
    </w:p>
    <w:p w:rsidR="00000000" w:rsidDel="00000000" w:rsidP="00000000" w:rsidRDefault="00000000" w:rsidRPr="00000000" w14:paraId="0000012D">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2E">
      <w:pPr>
        <w:spacing w:line="276" w:lineRule="auto"/>
        <w:rPr>
          <w:rFonts w:ascii="Arial" w:cs="Arial" w:eastAsia="Arial" w:hAnsi="Arial"/>
          <w:b w:val="1"/>
        </w:rPr>
      </w:pPr>
      <w:r w:rsidDel="00000000" w:rsidR="00000000" w:rsidRPr="00000000">
        <w:rPr>
          <w:rFonts w:ascii="Arial" w:cs="Arial" w:eastAsia="Arial" w:hAnsi="Arial"/>
          <w:b w:val="1"/>
          <w:rtl w:val="0"/>
        </w:rPr>
        <w:t xml:space="preserve">Lesson 4 - More Practice and Integrating Movement</w:t>
      </w:r>
    </w:p>
    <w:sectPr>
      <w:headerReference r:id="rId25" w:type="default"/>
      <w:headerReference r:id="rId26" w:type="first"/>
      <w:headerReference r:id="rId27" w:type="even"/>
      <w:footerReference r:id="rId28" w:type="default"/>
      <w:footerReference r:id="rId29" w:type="first"/>
      <w:footerReference r:id="rId30"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color w:val="3b3b3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urriculum.gov.bc.ca/curriculum/english-language-arts/5/core#;" TargetMode="External"/><Relationship Id="rId22" Type="http://schemas.openxmlformats.org/officeDocument/2006/relationships/hyperlink" Target="https://www.dropbox.com/s/g7l0nd7jah1o927/InstructionalDesignMap.pdf?dl=0" TargetMode="External"/><Relationship Id="rId21" Type="http://schemas.openxmlformats.org/officeDocument/2006/relationships/hyperlink" Target="https://curriculum.gov.bc.ca/curriculum/english-language-arts/5/core#;" TargetMode="External"/><Relationship Id="rId24" Type="http://schemas.openxmlformats.org/officeDocument/2006/relationships/hyperlink" Target="https://www.dropbox.com/s/g7l0nd7jah1o927/InstructionalDesignMap.pdf?dl=0" TargetMode="External"/><Relationship Id="rId23" Type="http://schemas.openxmlformats.org/officeDocument/2006/relationships/hyperlink" Target="https://curriculum.gov.bc.ca/classroom-assess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 Id="rId30" Type="http://schemas.openxmlformats.org/officeDocument/2006/relationships/footer" Target="footer1.xml"/><Relationship Id="rId11" Type="http://schemas.openxmlformats.org/officeDocument/2006/relationships/hyperlink" Target="https://curriculum.gov.bc.ca/" TargetMode="External"/><Relationship Id="rId10" Type="http://schemas.openxmlformats.org/officeDocument/2006/relationships/hyperlink" Target="https://www2.gov.bc.ca/assets/gov/education/administration/kindergarten-to-grade-12/indigenous-education/awp_moving_forward.pdf" TargetMode="External"/><Relationship Id="rId13" Type="http://schemas.openxmlformats.org/officeDocument/2006/relationships/hyperlink" Target="https://curriculum.gov.bc.ca/curriculum/english-language-arts/5/core#;" TargetMode="External"/><Relationship Id="rId12" Type="http://schemas.openxmlformats.org/officeDocument/2006/relationships/hyperlink" Target="https://curriculum.gov.bc.ca/" TargetMode="External"/><Relationship Id="rId15" Type="http://schemas.openxmlformats.org/officeDocument/2006/relationships/hyperlink" Target="https://curriculum.gov.bc.ca/curriculum/english-language-arts/5/core#" TargetMode="External"/><Relationship Id="rId14" Type="http://schemas.openxmlformats.org/officeDocument/2006/relationships/hyperlink" Target="https://curriculum.gov.bc.ca/curriculum/english-language-arts/5/core#;" TargetMode="External"/><Relationship Id="rId17" Type="http://schemas.openxmlformats.org/officeDocument/2006/relationships/hyperlink" Target="https://curriculum.gov.bc.ca/curriculum/english-language-arts/5/core#" TargetMode="External"/><Relationship Id="rId16" Type="http://schemas.openxmlformats.org/officeDocument/2006/relationships/hyperlink" Target="https://curriculum.gov.bc.ca/curriculum/english-language-arts/5/core#" TargetMode="External"/><Relationship Id="rId19" Type="http://schemas.openxmlformats.org/officeDocument/2006/relationships/hyperlink" Target="https://curriculum.gov.bc.ca/curriculum/english-language-arts/5/core#;" TargetMode="External"/><Relationship Id="rId18" Type="http://schemas.openxmlformats.org/officeDocument/2006/relationships/hyperlink" Target="https://curriculum.gov.bc.ca/curriculum/english-language-arts/5/c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ceCikVYTXUcBD/j79EQrhrdcJA==">CgMxLjAyCWlkLmdqZGd4czIKaWQuMzBqMHpsbDIKaWQuMWZvYjl0ZTIKaWQuM3pueXNoNzIKaWQuMmV0OTJwMDIJaWQudHlqY3d0MgppZC4zZHk2dmttOAByITFIYU13MzdLcmxDbEtKZkN0bXRJcTZ6b0p3NVByZ1k4WA==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2024-05-29T02:26:00.0000000Z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